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9A540" w14:textId="4EA92DD3" w:rsidR="00882F1D" w:rsidRDefault="00882F1D" w:rsidP="00335DEE">
      <w:pPr>
        <w:jc w:val="center"/>
        <w:rPr>
          <w:b/>
          <w:bCs/>
          <w:sz w:val="28"/>
          <w:szCs w:val="28"/>
        </w:rPr>
      </w:pPr>
      <w:r w:rsidRPr="00C77DF9">
        <w:rPr>
          <w:rFonts w:ascii="Arial" w:hAnsi="Arial" w:cs="Arial"/>
          <w:noProof/>
          <w:sz w:val="100"/>
          <w:szCs w:val="100"/>
        </w:rPr>
        <w:drawing>
          <wp:inline distT="0" distB="0" distL="0" distR="0" wp14:anchorId="4B4FCA99" wp14:editId="6DAC23AB">
            <wp:extent cx="2274277" cy="1246422"/>
            <wp:effectExtent l="0" t="0" r="0" b="0"/>
            <wp:docPr id="1" name="Picture 1" descr="A black and white logo with a tru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 with a truck&#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4277" cy="1246422"/>
                    </a:xfrm>
                    <a:prstGeom prst="rect">
                      <a:avLst/>
                    </a:prstGeom>
                    <a:noFill/>
                    <a:ln>
                      <a:noFill/>
                    </a:ln>
                  </pic:spPr>
                </pic:pic>
              </a:graphicData>
            </a:graphic>
          </wp:inline>
        </w:drawing>
      </w:r>
    </w:p>
    <w:p w14:paraId="7B8B25D3" w14:textId="15D62BCB" w:rsidR="00E80D80" w:rsidRDefault="00AC28C7" w:rsidP="00AC28C7">
      <w:pPr>
        <w:jc w:val="center"/>
        <w:rPr>
          <w:b/>
          <w:bCs/>
          <w:sz w:val="28"/>
          <w:szCs w:val="28"/>
        </w:rPr>
      </w:pPr>
      <w:r w:rsidRPr="00AC28C7">
        <w:rPr>
          <w:b/>
          <w:bCs/>
          <w:color w:val="FF0000"/>
          <w:sz w:val="32"/>
          <w:szCs w:val="32"/>
        </w:rPr>
        <w:t xml:space="preserve">POSITION VACANT - </w:t>
      </w:r>
      <w:r w:rsidR="00E80D80" w:rsidRPr="00AC28C7">
        <w:rPr>
          <w:b/>
          <w:bCs/>
          <w:sz w:val="32"/>
          <w:szCs w:val="32"/>
        </w:rPr>
        <w:t>Company Secretary</w:t>
      </w:r>
      <w:r w:rsidR="00CD6C36" w:rsidRPr="00AC28C7">
        <w:rPr>
          <w:b/>
          <w:bCs/>
          <w:sz w:val="32"/>
          <w:szCs w:val="32"/>
        </w:rPr>
        <w:t xml:space="preserve"> </w:t>
      </w:r>
      <w:r w:rsidRPr="00AC28C7">
        <w:rPr>
          <w:b/>
          <w:bCs/>
          <w:sz w:val="24"/>
          <w:szCs w:val="24"/>
        </w:rPr>
        <w:br/>
      </w:r>
      <w:r>
        <w:rPr>
          <w:b/>
          <w:bCs/>
        </w:rPr>
        <w:t>Volunteer Role</w:t>
      </w:r>
    </w:p>
    <w:p w14:paraId="05BE927C" w14:textId="3156E56C" w:rsidR="00882F1D" w:rsidRPr="00E80D80" w:rsidRDefault="00882F1D">
      <w:pPr>
        <w:rPr>
          <w:b/>
          <w:bCs/>
          <w:sz w:val="28"/>
          <w:szCs w:val="28"/>
        </w:rPr>
      </w:pPr>
      <w:r>
        <w:rPr>
          <w:b/>
          <w:bCs/>
          <w:sz w:val="28"/>
          <w:szCs w:val="28"/>
        </w:rPr>
        <w:t>Position Description</w:t>
      </w:r>
    </w:p>
    <w:p w14:paraId="7F226801" w14:textId="5F347C23" w:rsidR="002839B7" w:rsidRPr="00E80D80" w:rsidRDefault="00E80D80">
      <w:pPr>
        <w:rPr>
          <w:b/>
          <w:bCs/>
        </w:rPr>
      </w:pPr>
      <w:r w:rsidRPr="00E80D80">
        <w:rPr>
          <w:b/>
          <w:bCs/>
        </w:rPr>
        <w:t>Purpose</w:t>
      </w:r>
    </w:p>
    <w:p w14:paraId="1EB7333B" w14:textId="48F34C14" w:rsidR="00E80D80" w:rsidRDefault="00E80D80">
      <w:r>
        <w:t>The Company Secretary is an important member of the Sydney Bus Museum</w:t>
      </w:r>
      <w:r w:rsidR="0093730E">
        <w:t>’s Management Committee</w:t>
      </w:r>
      <w:r>
        <w:t>. The Company Secretary must attend all Management</w:t>
      </w:r>
      <w:r w:rsidR="00E94B80">
        <w:t xml:space="preserve"> </w:t>
      </w:r>
      <w:r>
        <w:t xml:space="preserve">Committee and Board </w:t>
      </w:r>
      <w:proofErr w:type="gramStart"/>
      <w:r>
        <w:t>meetings, and</w:t>
      </w:r>
      <w:proofErr w:type="gramEnd"/>
      <w:r>
        <w:t xml:space="preserve"> will compile and present reports to the board and be the central point of contact for the Board of Directors. </w:t>
      </w:r>
    </w:p>
    <w:p w14:paraId="14AE7343" w14:textId="405277F4" w:rsidR="00E80D80" w:rsidRPr="00E80D80" w:rsidRDefault="00E80D80">
      <w:pPr>
        <w:rPr>
          <w:b/>
          <w:bCs/>
        </w:rPr>
      </w:pPr>
      <w:r w:rsidRPr="00E80D80">
        <w:rPr>
          <w:b/>
          <w:bCs/>
        </w:rPr>
        <w:t>Responsibilities</w:t>
      </w:r>
    </w:p>
    <w:p w14:paraId="087A845C" w14:textId="0A1B4A17" w:rsidR="00E80D80" w:rsidRDefault="00257F7D" w:rsidP="00E94B80">
      <w:pPr>
        <w:pStyle w:val="ListParagraph"/>
        <w:numPr>
          <w:ilvl w:val="0"/>
          <w:numId w:val="1"/>
        </w:numPr>
      </w:pPr>
      <w:r>
        <w:t>Must be able to a</w:t>
      </w:r>
      <w:r w:rsidR="00E94B80">
        <w:t>ttend</w:t>
      </w:r>
      <w:r>
        <w:t xml:space="preserve"> </w:t>
      </w:r>
      <w:r w:rsidR="00E94B80">
        <w:t>the monthly Management Committee meetings, quarterly Board of Directors meetings, and the Annual General Meeting</w:t>
      </w:r>
      <w:r w:rsidR="00CD6C36">
        <w:t>, and any Special Meetings</w:t>
      </w:r>
    </w:p>
    <w:p w14:paraId="24400E20" w14:textId="66E17C5A" w:rsidR="00E94B80" w:rsidRDefault="00E94B80" w:rsidP="00E94B80">
      <w:pPr>
        <w:pStyle w:val="ListParagraph"/>
        <w:numPr>
          <w:ilvl w:val="0"/>
          <w:numId w:val="1"/>
        </w:numPr>
      </w:pPr>
      <w:r>
        <w:t xml:space="preserve">Organise the Annual General Meeting and </w:t>
      </w:r>
      <w:r w:rsidR="00D22FA2">
        <w:t xml:space="preserve">comply with procedures for Director’s nominations, </w:t>
      </w:r>
      <w:proofErr w:type="gramStart"/>
      <w:r w:rsidR="00D22FA2">
        <w:t>ballots</w:t>
      </w:r>
      <w:proofErr w:type="gramEnd"/>
      <w:r w:rsidR="00D22FA2">
        <w:t xml:space="preserve"> and election</w:t>
      </w:r>
      <w:r>
        <w:t xml:space="preserve"> in the Committee meetings</w:t>
      </w:r>
      <w:r w:rsidR="00D22FA2">
        <w:t xml:space="preserve">, </w:t>
      </w:r>
    </w:p>
    <w:p w14:paraId="193BAD0F" w14:textId="3707C733" w:rsidR="00E94B80" w:rsidRDefault="00E94B80" w:rsidP="00E94B80">
      <w:pPr>
        <w:pStyle w:val="ListParagraph"/>
        <w:numPr>
          <w:ilvl w:val="0"/>
          <w:numId w:val="1"/>
        </w:numPr>
      </w:pPr>
      <w:r>
        <w:t>Organise meetings for the Board of Directors</w:t>
      </w:r>
    </w:p>
    <w:p w14:paraId="68440CF3" w14:textId="4E4B259F" w:rsidR="00E94B80" w:rsidRDefault="00E94B80" w:rsidP="00E94B80">
      <w:pPr>
        <w:pStyle w:val="ListParagraph"/>
        <w:numPr>
          <w:ilvl w:val="0"/>
          <w:numId w:val="1"/>
        </w:numPr>
      </w:pPr>
      <w:r>
        <w:t xml:space="preserve">Recording accurate minutes from </w:t>
      </w:r>
      <w:r w:rsidR="00D22FA2">
        <w:t xml:space="preserve">all Management Committee and Board of Directors meetings and AGM, ensuring they are filed </w:t>
      </w:r>
      <w:proofErr w:type="gramStart"/>
      <w:r w:rsidR="00D22FA2">
        <w:t>appropriately</w:t>
      </w:r>
      <w:proofErr w:type="gramEnd"/>
    </w:p>
    <w:p w14:paraId="115A3C2C" w14:textId="2ED569C2" w:rsidR="00D22FA2" w:rsidRDefault="00D22FA2" w:rsidP="00D22FA2">
      <w:pPr>
        <w:pStyle w:val="ListParagraph"/>
        <w:numPr>
          <w:ilvl w:val="0"/>
          <w:numId w:val="1"/>
        </w:numPr>
      </w:pPr>
      <w:r>
        <w:t>Liaise with the Manager Admin and Finance in the generation of the Annual Report</w:t>
      </w:r>
    </w:p>
    <w:p w14:paraId="138DFD08" w14:textId="0A559C4F" w:rsidR="00D22FA2" w:rsidRDefault="00D22FA2" w:rsidP="00D22FA2">
      <w:pPr>
        <w:pStyle w:val="ListParagraph"/>
        <w:numPr>
          <w:ilvl w:val="0"/>
          <w:numId w:val="1"/>
        </w:numPr>
      </w:pPr>
      <w:r>
        <w:t>Compile reports for the Board of Directors, ASIC and ACNC</w:t>
      </w:r>
    </w:p>
    <w:p w14:paraId="557E6D56" w14:textId="01FB085E" w:rsidR="00D22FA2" w:rsidRDefault="00D22FA2" w:rsidP="00E94B80">
      <w:pPr>
        <w:pStyle w:val="ListParagraph"/>
        <w:numPr>
          <w:ilvl w:val="0"/>
          <w:numId w:val="1"/>
        </w:numPr>
      </w:pPr>
      <w:r>
        <w:t xml:space="preserve">Submit reports with ASIC and ACNC and provide updated Director and Officer </w:t>
      </w:r>
      <w:proofErr w:type="gramStart"/>
      <w:r>
        <w:t>details</w:t>
      </w:r>
      <w:proofErr w:type="gramEnd"/>
    </w:p>
    <w:p w14:paraId="4610B752" w14:textId="37B920D5" w:rsidR="00D22FA2" w:rsidRDefault="00D22FA2" w:rsidP="00E94B80">
      <w:pPr>
        <w:pStyle w:val="ListParagraph"/>
        <w:numPr>
          <w:ilvl w:val="0"/>
          <w:numId w:val="1"/>
        </w:numPr>
      </w:pPr>
      <w:r>
        <w:t>Maintain and update the register of directors and all office bearers of the Sydney Bus Museum</w:t>
      </w:r>
    </w:p>
    <w:p w14:paraId="6901B002" w14:textId="3DE0C294" w:rsidR="00D22FA2" w:rsidRDefault="00D22FA2" w:rsidP="00E94B80">
      <w:pPr>
        <w:pStyle w:val="ListParagraph"/>
        <w:numPr>
          <w:ilvl w:val="0"/>
          <w:numId w:val="1"/>
        </w:numPr>
      </w:pPr>
      <w:r>
        <w:t xml:space="preserve">Generate all communications with members with respect to decisions or </w:t>
      </w:r>
      <w:r w:rsidR="008808BE">
        <w:t>resolutions</w:t>
      </w:r>
      <w:r>
        <w:t xml:space="preserve"> from the Board of Directors regarding announcements, outcomes from any code of conduct breaches or investigations and subsequent appeals, </w:t>
      </w:r>
      <w:r w:rsidR="008808BE">
        <w:t xml:space="preserve">and any other associated </w:t>
      </w:r>
      <w:proofErr w:type="gramStart"/>
      <w:r w:rsidR="008808BE">
        <w:t>business</w:t>
      </w:r>
      <w:proofErr w:type="gramEnd"/>
    </w:p>
    <w:p w14:paraId="56AD7AA5" w14:textId="6BA674CF" w:rsidR="008808BE" w:rsidRDefault="008808BE" w:rsidP="00E94B80">
      <w:pPr>
        <w:pStyle w:val="ListParagraph"/>
        <w:numPr>
          <w:ilvl w:val="0"/>
          <w:numId w:val="1"/>
        </w:numPr>
      </w:pPr>
      <w:r>
        <w:t xml:space="preserve">Review internal processes and present recommendations to the Board of Directors for review and </w:t>
      </w:r>
      <w:proofErr w:type="gramStart"/>
      <w:r>
        <w:t>approval</w:t>
      </w:r>
      <w:proofErr w:type="gramEnd"/>
    </w:p>
    <w:p w14:paraId="7489D010" w14:textId="0EDB262E" w:rsidR="008808BE" w:rsidRDefault="008808BE" w:rsidP="00E94B80">
      <w:pPr>
        <w:pStyle w:val="ListParagraph"/>
        <w:numPr>
          <w:ilvl w:val="0"/>
          <w:numId w:val="1"/>
        </w:numPr>
      </w:pPr>
      <w:r>
        <w:t xml:space="preserve">Be available to join a panel for selection and appointment or </w:t>
      </w:r>
      <w:proofErr w:type="gramStart"/>
      <w:r>
        <w:t>investigations</w:t>
      </w:r>
      <w:proofErr w:type="gramEnd"/>
      <w:r>
        <w:t xml:space="preserve"> </w:t>
      </w:r>
    </w:p>
    <w:p w14:paraId="2C1FCBBC" w14:textId="5CEA2C13" w:rsidR="008808BE" w:rsidRDefault="008808BE" w:rsidP="00E94B80">
      <w:pPr>
        <w:pStyle w:val="ListParagraph"/>
        <w:numPr>
          <w:ilvl w:val="0"/>
          <w:numId w:val="1"/>
        </w:numPr>
      </w:pPr>
      <w:r>
        <w:t xml:space="preserve">Have a sound understanding of the Sydney Bus Museum Constitution and interpret any by-laws and clauses, and any legislative </w:t>
      </w:r>
      <w:r w:rsidR="00F7355E">
        <w:t xml:space="preserve">coverage in relation to museum </w:t>
      </w:r>
      <w:proofErr w:type="gramStart"/>
      <w:r w:rsidR="00F7355E">
        <w:t>operations</w:t>
      </w:r>
      <w:proofErr w:type="gramEnd"/>
    </w:p>
    <w:p w14:paraId="124C2A3A" w14:textId="4231B320" w:rsidR="008808BE" w:rsidRDefault="008808BE" w:rsidP="00E94B80">
      <w:pPr>
        <w:pStyle w:val="ListParagraph"/>
        <w:numPr>
          <w:ilvl w:val="0"/>
          <w:numId w:val="1"/>
        </w:numPr>
      </w:pPr>
      <w:r>
        <w:t xml:space="preserve">Administrative tasks </w:t>
      </w:r>
      <w:r w:rsidR="00F7355E">
        <w:t xml:space="preserve">as </w:t>
      </w:r>
      <w:proofErr w:type="gramStart"/>
      <w:r w:rsidR="00F7355E">
        <w:t>required</w:t>
      </w:r>
      <w:proofErr w:type="gramEnd"/>
    </w:p>
    <w:p w14:paraId="02244EC9" w14:textId="762CFDEE" w:rsidR="00F7355E" w:rsidRPr="00F7355E" w:rsidRDefault="00F7355E" w:rsidP="00F7355E">
      <w:pPr>
        <w:rPr>
          <w:b/>
          <w:bCs/>
        </w:rPr>
      </w:pPr>
      <w:r w:rsidRPr="00F7355E">
        <w:rPr>
          <w:b/>
          <w:bCs/>
        </w:rPr>
        <w:t>Essential Skills</w:t>
      </w:r>
    </w:p>
    <w:p w14:paraId="1AEA8F3B" w14:textId="77777777" w:rsidR="0093730E" w:rsidRDefault="0093730E" w:rsidP="00F7355E">
      <w:pPr>
        <w:pStyle w:val="ListParagraph"/>
        <w:numPr>
          <w:ilvl w:val="0"/>
          <w:numId w:val="1"/>
        </w:numPr>
      </w:pPr>
      <w:r>
        <w:t>Strong written and verbal communication</w:t>
      </w:r>
    </w:p>
    <w:p w14:paraId="3D77935D" w14:textId="2D3665C2" w:rsidR="00F7355E" w:rsidRDefault="00F7355E" w:rsidP="00F7355E">
      <w:pPr>
        <w:pStyle w:val="ListParagraph"/>
        <w:numPr>
          <w:ilvl w:val="0"/>
          <w:numId w:val="1"/>
        </w:numPr>
      </w:pPr>
      <w:r>
        <w:t xml:space="preserve">Demonstrable stakeholder management skills with the ability to effectively communicate and engage with a broad range of people, from members of the public, external suppliers, Museum office bearers, operational and workshop personnel and all Museum </w:t>
      </w:r>
      <w:proofErr w:type="gramStart"/>
      <w:r>
        <w:t>members</w:t>
      </w:r>
      <w:proofErr w:type="gramEnd"/>
      <w:r>
        <w:t xml:space="preserve"> </w:t>
      </w:r>
    </w:p>
    <w:p w14:paraId="63F59D31" w14:textId="0C8432B8" w:rsidR="00F7355E" w:rsidRDefault="00F7355E" w:rsidP="00F7355E">
      <w:pPr>
        <w:pStyle w:val="ListParagraph"/>
        <w:numPr>
          <w:ilvl w:val="0"/>
          <w:numId w:val="1"/>
        </w:numPr>
      </w:pPr>
      <w:r>
        <w:lastRenderedPageBreak/>
        <w:t>Strong administrative and skills with attention to detail, highly organised and ability to achieve outcomes while managing co</w:t>
      </w:r>
      <w:r w:rsidR="0093730E">
        <w:t>mpeting</w:t>
      </w:r>
      <w:r>
        <w:t xml:space="preserve"> </w:t>
      </w:r>
      <w:proofErr w:type="gramStart"/>
      <w:r>
        <w:t>priorities</w:t>
      </w:r>
      <w:proofErr w:type="gramEnd"/>
    </w:p>
    <w:p w14:paraId="4207F7D9" w14:textId="76090FFA" w:rsidR="00F7355E" w:rsidRDefault="0093730E" w:rsidP="00F7355E">
      <w:pPr>
        <w:pStyle w:val="ListParagraph"/>
        <w:numPr>
          <w:ilvl w:val="0"/>
          <w:numId w:val="1"/>
        </w:numPr>
      </w:pPr>
      <w:r>
        <w:t>Ability to take accurate meeting minutes and detailed note-</w:t>
      </w:r>
      <w:proofErr w:type="gramStart"/>
      <w:r>
        <w:t>taking</w:t>
      </w:r>
      <w:proofErr w:type="gramEnd"/>
    </w:p>
    <w:p w14:paraId="2079F306" w14:textId="19DD25ED" w:rsidR="0093730E" w:rsidRDefault="0093730E" w:rsidP="00F7355E">
      <w:pPr>
        <w:pStyle w:val="ListParagraph"/>
        <w:numPr>
          <w:ilvl w:val="0"/>
          <w:numId w:val="1"/>
        </w:numPr>
      </w:pPr>
      <w:r>
        <w:t>Understanding of the balloting process and procedures when election</w:t>
      </w:r>
      <w:r w:rsidR="00CD6C36">
        <w:t xml:space="preserve">s are </w:t>
      </w:r>
      <w:r>
        <w:t xml:space="preserve">called at the </w:t>
      </w:r>
      <w:proofErr w:type="gramStart"/>
      <w:r>
        <w:t>AGM</w:t>
      </w:r>
      <w:proofErr w:type="gramEnd"/>
    </w:p>
    <w:p w14:paraId="40FEA079" w14:textId="3D7BC336" w:rsidR="0093730E" w:rsidRDefault="0093730E" w:rsidP="00F7355E">
      <w:pPr>
        <w:pStyle w:val="ListParagraph"/>
        <w:numPr>
          <w:ilvl w:val="0"/>
          <w:numId w:val="1"/>
        </w:numPr>
      </w:pPr>
      <w:r>
        <w:t xml:space="preserve">Experience with organising AGMs and Board of Directors and Management Committee </w:t>
      </w:r>
      <w:proofErr w:type="gramStart"/>
      <w:r>
        <w:t>meetings</w:t>
      </w:r>
      <w:proofErr w:type="gramEnd"/>
    </w:p>
    <w:p w14:paraId="26E81B07" w14:textId="4702F90D" w:rsidR="0093730E" w:rsidRDefault="0093730E" w:rsidP="00F7355E">
      <w:pPr>
        <w:pStyle w:val="ListParagraph"/>
        <w:numPr>
          <w:ilvl w:val="0"/>
          <w:numId w:val="1"/>
        </w:numPr>
      </w:pPr>
      <w:r>
        <w:t>Deep understanding and knowledge of the Sydney Bus Museum Constitution</w:t>
      </w:r>
    </w:p>
    <w:p w14:paraId="54920B4C" w14:textId="01E1B87D" w:rsidR="00E80D80" w:rsidRDefault="0093730E" w:rsidP="0093730E">
      <w:pPr>
        <w:pStyle w:val="ListParagraph"/>
        <w:numPr>
          <w:ilvl w:val="0"/>
          <w:numId w:val="1"/>
        </w:numPr>
      </w:pPr>
      <w:r>
        <w:t>Understanding of Not-For-Profit organisations and Charitable Status.</w:t>
      </w:r>
    </w:p>
    <w:p w14:paraId="766CDD60" w14:textId="77777777" w:rsidR="00257F7D" w:rsidRDefault="00257F7D" w:rsidP="00CD6C36"/>
    <w:p w14:paraId="1E837FFA" w14:textId="77777777" w:rsidR="00257F7D" w:rsidRDefault="00257F7D" w:rsidP="00CD6C36"/>
    <w:p w14:paraId="63685D2B" w14:textId="77777777" w:rsidR="00257F7D" w:rsidRPr="00882F1D" w:rsidRDefault="00257F7D" w:rsidP="00257F7D">
      <w:pPr>
        <w:rPr>
          <w:b/>
          <w:bCs/>
          <w:sz w:val="28"/>
          <w:szCs w:val="28"/>
        </w:rPr>
      </w:pPr>
      <w:r w:rsidRPr="00882F1D">
        <w:rPr>
          <w:b/>
          <w:bCs/>
          <w:sz w:val="28"/>
          <w:szCs w:val="28"/>
        </w:rPr>
        <w:t>How to apply</w:t>
      </w:r>
    </w:p>
    <w:p w14:paraId="605B6D58" w14:textId="53F5F9F8" w:rsidR="00CD6C36" w:rsidRDefault="00CD6C36" w:rsidP="00CD6C36">
      <w:r>
        <w:t xml:space="preserve">If you are interested in this volunteer role, can fulfill the </w:t>
      </w:r>
      <w:proofErr w:type="gramStart"/>
      <w:r>
        <w:t>Responsibilities</w:t>
      </w:r>
      <w:proofErr w:type="gramEnd"/>
      <w:r>
        <w:t xml:space="preserve"> and hold the Essential Skills to carry out this role, we would like to hear from you!</w:t>
      </w:r>
    </w:p>
    <w:p w14:paraId="386AB98B" w14:textId="1CE3830E" w:rsidR="00CD6C36" w:rsidRDefault="00CD6C36" w:rsidP="00CD6C36">
      <w:r>
        <w:t xml:space="preserve">Please send through a Suitability Statement and Cover Letter outlining: </w:t>
      </w:r>
    </w:p>
    <w:p w14:paraId="06990C2D" w14:textId="40AD3F79" w:rsidR="00CD6C36" w:rsidRDefault="00CD6C36" w:rsidP="00CD6C36">
      <w:pPr>
        <w:pStyle w:val="ListParagraph"/>
        <w:numPr>
          <w:ilvl w:val="0"/>
          <w:numId w:val="1"/>
        </w:numPr>
      </w:pPr>
      <w:r>
        <w:t>Why you are interested in the role: and</w:t>
      </w:r>
    </w:p>
    <w:p w14:paraId="05FF5395" w14:textId="5DDB0795" w:rsidR="00CD6C36" w:rsidRDefault="00CD6C36" w:rsidP="00CD6C36">
      <w:pPr>
        <w:pStyle w:val="ListParagraph"/>
        <w:numPr>
          <w:ilvl w:val="0"/>
          <w:numId w:val="1"/>
        </w:numPr>
      </w:pPr>
      <w:r>
        <w:t>How your skills and experience suit the role</w:t>
      </w:r>
    </w:p>
    <w:p w14:paraId="4176EFEB" w14:textId="6A4AF79D" w:rsidR="00CD6C36" w:rsidRDefault="00CD6C36" w:rsidP="00CD6C36">
      <w:r>
        <w:t xml:space="preserve">Applications should be sent directly to Bob Gioia, General Manager, </w:t>
      </w:r>
      <w:hyperlink r:id="rId6" w:history="1">
        <w:r w:rsidRPr="00281492">
          <w:rPr>
            <w:rStyle w:val="Hyperlink"/>
          </w:rPr>
          <w:t>bgioia@sydneybusmuseum.com</w:t>
        </w:r>
      </w:hyperlink>
      <w:r>
        <w:t xml:space="preserve"> by </w:t>
      </w:r>
      <w:r w:rsidRPr="00AC28C7">
        <w:rPr>
          <w:color w:val="FF0000"/>
        </w:rPr>
        <w:t xml:space="preserve">19 April 2024. </w:t>
      </w:r>
    </w:p>
    <w:p w14:paraId="75DECD95" w14:textId="77777777" w:rsidR="00CD6C36" w:rsidRDefault="00CD6C36" w:rsidP="00CD6C36">
      <w:r>
        <w:t xml:space="preserve">All applicants will be provided a copy of the Constitution and Code of Conduct upon application, these documents are also available in Member Jungle for applicants who already hold Sydney Bus Museum Membership. Holding Membership is not a prerequisite but would be encouraged. </w:t>
      </w:r>
    </w:p>
    <w:p w14:paraId="779C46D9" w14:textId="3A9CB335" w:rsidR="00CD6C36" w:rsidRDefault="00CD6C36" w:rsidP="00CD6C36">
      <w:r>
        <w:t xml:space="preserve">The Company Secretary will be appointed by the Board of Directors, on the recommendation of the Selection Panel upon completion of the process.  </w:t>
      </w:r>
    </w:p>
    <w:p w14:paraId="5141948A" w14:textId="2AF504FC" w:rsidR="00CD6C36" w:rsidRDefault="00CD6C36" w:rsidP="00CD6C36">
      <w:r>
        <w:t>We look forward to hearing from you</w:t>
      </w:r>
      <w:r w:rsidR="00257F7D">
        <w:t xml:space="preserve">! </w:t>
      </w:r>
    </w:p>
    <w:p w14:paraId="5D3BDE9E" w14:textId="4F4759F0" w:rsidR="00CD6C36" w:rsidRDefault="00CD6C36" w:rsidP="00CD6C36">
      <w:r>
        <w:t>29 March 2024</w:t>
      </w:r>
    </w:p>
    <w:sectPr w:rsidR="00CD6C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394D"/>
    <w:multiLevelType w:val="hybridMultilevel"/>
    <w:tmpl w:val="CF522B3C"/>
    <w:lvl w:ilvl="0" w:tplc="3CBC4EC2">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86220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D80"/>
    <w:rsid w:val="00230B36"/>
    <w:rsid w:val="00257F7D"/>
    <w:rsid w:val="002839B7"/>
    <w:rsid w:val="00335DEE"/>
    <w:rsid w:val="00414A43"/>
    <w:rsid w:val="008808BE"/>
    <w:rsid w:val="00882F1D"/>
    <w:rsid w:val="0093730E"/>
    <w:rsid w:val="00AC28C7"/>
    <w:rsid w:val="00CA6FDA"/>
    <w:rsid w:val="00CD6C36"/>
    <w:rsid w:val="00D22FA2"/>
    <w:rsid w:val="00E80D80"/>
    <w:rsid w:val="00E94B80"/>
    <w:rsid w:val="00F735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003C1"/>
  <w15:chartTrackingRefBased/>
  <w15:docId w15:val="{3696472D-F980-477E-AAF0-E219CB74A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0D80"/>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E80D80"/>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E80D80"/>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E80D80"/>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E80D80"/>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E80D8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80D8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80D8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80D8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0D80"/>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E80D8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E80D80"/>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E80D80"/>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E80D80"/>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E80D8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80D8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80D8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80D80"/>
    <w:rPr>
      <w:rFonts w:eastAsiaTheme="majorEastAsia" w:cstheme="majorBidi"/>
      <w:color w:val="272727" w:themeColor="text1" w:themeTint="D8"/>
    </w:rPr>
  </w:style>
  <w:style w:type="paragraph" w:styleId="Title">
    <w:name w:val="Title"/>
    <w:basedOn w:val="Normal"/>
    <w:next w:val="Normal"/>
    <w:link w:val="TitleChar"/>
    <w:uiPriority w:val="10"/>
    <w:qFormat/>
    <w:rsid w:val="00E80D8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0D8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80D8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80D8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80D80"/>
    <w:pPr>
      <w:spacing w:before="160"/>
      <w:jc w:val="center"/>
    </w:pPr>
    <w:rPr>
      <w:i/>
      <w:iCs/>
      <w:color w:val="404040" w:themeColor="text1" w:themeTint="BF"/>
    </w:rPr>
  </w:style>
  <w:style w:type="character" w:customStyle="1" w:styleId="QuoteChar">
    <w:name w:val="Quote Char"/>
    <w:basedOn w:val="DefaultParagraphFont"/>
    <w:link w:val="Quote"/>
    <w:uiPriority w:val="29"/>
    <w:rsid w:val="00E80D80"/>
    <w:rPr>
      <w:i/>
      <w:iCs/>
      <w:color w:val="404040" w:themeColor="text1" w:themeTint="BF"/>
    </w:rPr>
  </w:style>
  <w:style w:type="paragraph" w:styleId="ListParagraph">
    <w:name w:val="List Paragraph"/>
    <w:basedOn w:val="Normal"/>
    <w:uiPriority w:val="34"/>
    <w:qFormat/>
    <w:rsid w:val="00E80D80"/>
    <w:pPr>
      <w:ind w:left="720"/>
      <w:contextualSpacing/>
    </w:pPr>
  </w:style>
  <w:style w:type="character" w:styleId="IntenseEmphasis">
    <w:name w:val="Intense Emphasis"/>
    <w:basedOn w:val="DefaultParagraphFont"/>
    <w:uiPriority w:val="21"/>
    <w:qFormat/>
    <w:rsid w:val="00E80D80"/>
    <w:rPr>
      <w:i/>
      <w:iCs/>
      <w:color w:val="2F5496" w:themeColor="accent1" w:themeShade="BF"/>
    </w:rPr>
  </w:style>
  <w:style w:type="paragraph" w:styleId="IntenseQuote">
    <w:name w:val="Intense Quote"/>
    <w:basedOn w:val="Normal"/>
    <w:next w:val="Normal"/>
    <w:link w:val="IntenseQuoteChar"/>
    <w:uiPriority w:val="30"/>
    <w:qFormat/>
    <w:rsid w:val="00E80D80"/>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E80D80"/>
    <w:rPr>
      <w:i/>
      <w:iCs/>
      <w:color w:val="2F5496" w:themeColor="accent1" w:themeShade="BF"/>
    </w:rPr>
  </w:style>
  <w:style w:type="character" w:styleId="IntenseReference">
    <w:name w:val="Intense Reference"/>
    <w:basedOn w:val="DefaultParagraphFont"/>
    <w:uiPriority w:val="32"/>
    <w:qFormat/>
    <w:rsid w:val="00E80D80"/>
    <w:rPr>
      <w:b/>
      <w:bCs/>
      <w:smallCaps/>
      <w:color w:val="2F5496" w:themeColor="accent1" w:themeShade="BF"/>
      <w:spacing w:val="5"/>
    </w:rPr>
  </w:style>
  <w:style w:type="character" w:styleId="Hyperlink">
    <w:name w:val="Hyperlink"/>
    <w:basedOn w:val="DefaultParagraphFont"/>
    <w:uiPriority w:val="99"/>
    <w:unhideWhenUsed/>
    <w:rsid w:val="00CD6C36"/>
    <w:rPr>
      <w:color w:val="0563C1" w:themeColor="hyperlink"/>
      <w:u w:val="single"/>
    </w:rPr>
  </w:style>
  <w:style w:type="character" w:styleId="UnresolvedMention">
    <w:name w:val="Unresolved Mention"/>
    <w:basedOn w:val="DefaultParagraphFont"/>
    <w:uiPriority w:val="99"/>
    <w:semiHidden/>
    <w:unhideWhenUsed/>
    <w:rsid w:val="00CD6C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gioia@sydneybusmuseum.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Winston Khong</dc:creator>
  <cp:keywords/>
  <dc:description/>
  <cp:lastModifiedBy>Dean Jones</cp:lastModifiedBy>
  <cp:revision>5</cp:revision>
  <dcterms:created xsi:type="dcterms:W3CDTF">2024-03-28T03:01:00Z</dcterms:created>
  <dcterms:modified xsi:type="dcterms:W3CDTF">2024-03-29T01:25:00Z</dcterms:modified>
</cp:coreProperties>
</file>